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634" w:rsidRPr="00084634" w:rsidRDefault="00084634" w:rsidP="00084634">
      <w:pPr>
        <w:shd w:val="clear" w:color="auto" w:fill="FFFFFF"/>
        <w:spacing w:before="100" w:beforeAutospacing="1" w:after="100" w:afterAutospacing="1" w:line="240" w:lineRule="auto"/>
        <w:outlineLvl w:val="0"/>
        <w:rPr>
          <w:rFonts w:ascii="Times" w:eastAsia="Times New Roman" w:hAnsi="Times" w:cs="Times"/>
          <w:color w:val="000000"/>
          <w:kern w:val="36"/>
          <w:sz w:val="33"/>
          <w:szCs w:val="33"/>
          <w:lang w:eastAsia="ru-RU"/>
        </w:rPr>
      </w:pPr>
      <w:r w:rsidRPr="00084634">
        <w:rPr>
          <w:rFonts w:ascii="Times" w:eastAsia="Times New Roman" w:hAnsi="Times" w:cs="Times"/>
          <w:color w:val="000000"/>
          <w:kern w:val="36"/>
          <w:sz w:val="33"/>
          <w:szCs w:val="33"/>
          <w:lang w:eastAsia="ru-RU"/>
        </w:rPr>
        <w:t>Заседание Комиссии от 6 июля 2021 года</w:t>
      </w:r>
    </w:p>
    <w:p w:rsidR="00084634" w:rsidRPr="00084634" w:rsidRDefault="00084634" w:rsidP="00084634">
      <w:pPr>
        <w:shd w:val="clear" w:color="auto" w:fill="FFFFFF"/>
        <w:spacing w:before="100" w:beforeAutospacing="1" w:after="100" w:afterAutospacing="1" w:line="240" w:lineRule="auto"/>
        <w:jc w:val="both"/>
        <w:rPr>
          <w:rFonts w:ascii="Times" w:eastAsia="Times New Roman" w:hAnsi="Times" w:cs="Times"/>
          <w:color w:val="222222"/>
          <w:sz w:val="24"/>
          <w:szCs w:val="24"/>
          <w:lang w:eastAsia="ru-RU"/>
        </w:rPr>
      </w:pPr>
      <w:r w:rsidRPr="00084634">
        <w:rPr>
          <w:rFonts w:ascii="Times" w:eastAsia="Times New Roman" w:hAnsi="Times" w:cs="Times"/>
          <w:color w:val="222222"/>
          <w:sz w:val="24"/>
          <w:szCs w:val="24"/>
          <w:lang w:eastAsia="ru-RU"/>
        </w:rPr>
        <w:t>6 июля 2021 года состоялось заседание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В соответствии с частью 4 статьи 2 закона Алтайского края от 6 апреля 2012 года № 16-ЗС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в связи с рассмотрением вопросов, связанных с информацией ограниченного доступа, заседание проводилось в закрытом режиме.</w:t>
      </w:r>
    </w:p>
    <w:p w:rsidR="00084634" w:rsidRPr="00084634" w:rsidRDefault="00084634" w:rsidP="00084634">
      <w:pPr>
        <w:shd w:val="clear" w:color="auto" w:fill="FFFFFF"/>
        <w:spacing w:before="100" w:beforeAutospacing="1" w:after="100" w:afterAutospacing="1" w:line="240" w:lineRule="auto"/>
        <w:jc w:val="both"/>
        <w:rPr>
          <w:rFonts w:ascii="Times" w:eastAsia="Times New Roman" w:hAnsi="Times" w:cs="Times"/>
          <w:color w:val="222222"/>
          <w:sz w:val="24"/>
          <w:szCs w:val="24"/>
          <w:lang w:eastAsia="ru-RU"/>
        </w:rPr>
      </w:pPr>
      <w:r w:rsidRPr="00084634">
        <w:rPr>
          <w:rFonts w:ascii="Times" w:eastAsia="Times New Roman" w:hAnsi="Times" w:cs="Times"/>
          <w:b/>
          <w:bCs/>
          <w:color w:val="222222"/>
          <w:sz w:val="24"/>
          <w:szCs w:val="24"/>
          <w:lang w:eastAsia="ru-RU"/>
        </w:rPr>
        <w:t>Вопросы, включенные в повестку заседания Комиссии:</w:t>
      </w:r>
    </w:p>
    <w:p w:rsidR="00084634" w:rsidRPr="00084634" w:rsidRDefault="00084634" w:rsidP="00084634">
      <w:pPr>
        <w:shd w:val="clear" w:color="auto" w:fill="FFFFFF"/>
        <w:spacing w:before="100" w:beforeAutospacing="1" w:after="100" w:afterAutospacing="1" w:line="240" w:lineRule="auto"/>
        <w:jc w:val="both"/>
        <w:rPr>
          <w:rFonts w:ascii="Times" w:eastAsia="Times New Roman" w:hAnsi="Times" w:cs="Times"/>
          <w:color w:val="222222"/>
          <w:sz w:val="24"/>
          <w:szCs w:val="24"/>
          <w:lang w:eastAsia="ru-RU"/>
        </w:rPr>
      </w:pPr>
      <w:r w:rsidRPr="00084634">
        <w:rPr>
          <w:rFonts w:ascii="Times" w:eastAsia="Times New Roman" w:hAnsi="Times" w:cs="Times"/>
          <w:color w:val="222222"/>
          <w:sz w:val="24"/>
          <w:szCs w:val="24"/>
          <w:lang w:eastAsia="ru-RU"/>
        </w:rPr>
        <w:t>Рассмотрение представления исполняющего обязанности прокурора Алтайского края об устранении нарушений законодательства о противодействии коррупции. Проверка достоверности и (или) полноты сведений, представленных депутатами Алтайского краевого Законодательного Собрания, за 2019, 2020 годы. Рассмотрение заявлений депутатов Алтайского краевого Законодательного Собрания, поступивших в комиссию.</w:t>
      </w:r>
    </w:p>
    <w:p w:rsidR="00084634" w:rsidRPr="00084634" w:rsidRDefault="00084634" w:rsidP="00084634">
      <w:pPr>
        <w:shd w:val="clear" w:color="auto" w:fill="FFFFFF"/>
        <w:spacing w:before="100" w:beforeAutospacing="1" w:after="100" w:afterAutospacing="1" w:line="240" w:lineRule="auto"/>
        <w:jc w:val="both"/>
        <w:rPr>
          <w:rFonts w:ascii="Times" w:eastAsia="Times New Roman" w:hAnsi="Times" w:cs="Times"/>
          <w:color w:val="222222"/>
          <w:sz w:val="24"/>
          <w:szCs w:val="24"/>
          <w:lang w:eastAsia="ru-RU"/>
        </w:rPr>
      </w:pPr>
      <w:r w:rsidRPr="00084634">
        <w:rPr>
          <w:rFonts w:ascii="Times" w:eastAsia="Times New Roman" w:hAnsi="Times" w:cs="Times"/>
          <w:b/>
          <w:bCs/>
          <w:color w:val="222222"/>
          <w:sz w:val="24"/>
          <w:szCs w:val="24"/>
          <w:lang w:eastAsia="ru-RU"/>
        </w:rPr>
        <w:t>По итогам заседания Комиссии приняты решения:</w:t>
      </w:r>
    </w:p>
    <w:p w:rsidR="00084634" w:rsidRPr="00084634" w:rsidRDefault="00084634" w:rsidP="00084634">
      <w:pPr>
        <w:shd w:val="clear" w:color="auto" w:fill="FFFFFF"/>
        <w:spacing w:before="100" w:beforeAutospacing="1" w:after="100" w:afterAutospacing="1" w:line="240" w:lineRule="auto"/>
        <w:jc w:val="both"/>
        <w:rPr>
          <w:rFonts w:ascii="Times" w:eastAsia="Times New Roman" w:hAnsi="Times" w:cs="Times"/>
          <w:color w:val="222222"/>
          <w:sz w:val="24"/>
          <w:szCs w:val="24"/>
          <w:lang w:eastAsia="ru-RU"/>
        </w:rPr>
      </w:pPr>
      <w:r w:rsidRPr="00084634">
        <w:rPr>
          <w:rFonts w:ascii="Times" w:eastAsia="Times New Roman" w:hAnsi="Times" w:cs="Times"/>
          <w:color w:val="222222"/>
          <w:sz w:val="24"/>
          <w:szCs w:val="24"/>
          <w:lang w:eastAsia="ru-RU"/>
        </w:rPr>
        <w:t>Утвердить доклад о результатах проверок достоверности и полноты сведений о доходах, расходах, об имуществе и обязательствах имущественного характера, представленных депутатами Алтайского краевого Законодательного Собрания, проведенных в связи с представлением исполняющего обязанности прокурора Алтайского края.</w:t>
      </w:r>
    </w:p>
    <w:p w:rsidR="00084634" w:rsidRPr="00084634" w:rsidRDefault="00084634" w:rsidP="00084634">
      <w:pPr>
        <w:shd w:val="clear" w:color="auto" w:fill="FFFFFF"/>
        <w:spacing w:before="100" w:beforeAutospacing="1" w:after="100" w:afterAutospacing="1" w:line="240" w:lineRule="auto"/>
        <w:jc w:val="both"/>
        <w:rPr>
          <w:rFonts w:ascii="Times" w:eastAsia="Times New Roman" w:hAnsi="Times" w:cs="Times"/>
          <w:color w:val="222222"/>
          <w:sz w:val="24"/>
          <w:szCs w:val="24"/>
          <w:lang w:eastAsia="ru-RU"/>
        </w:rPr>
      </w:pPr>
      <w:r w:rsidRPr="00084634">
        <w:rPr>
          <w:rFonts w:ascii="Times" w:eastAsia="Times New Roman" w:hAnsi="Times" w:cs="Times"/>
          <w:color w:val="222222"/>
          <w:sz w:val="24"/>
          <w:szCs w:val="24"/>
          <w:lang w:eastAsia="ru-RU"/>
        </w:rPr>
        <w:t>Установить, что депутатами Алтайского краевого Законодательного Собрания А., А., А., А., Б., Б., Б., В., Д., Д., Д., Д., Ж., Ж., Л., Л., М., М., Н., Н., П., П., П., П., П., Р., С., С., С., Т., Х., Ш., Ш представлены неполные и (или) недостоверные сведения о доходах, расходах, имуществе и обязательствах имущественного характера за 2019, 2020 годы.</w:t>
      </w:r>
    </w:p>
    <w:p w:rsidR="00084634" w:rsidRPr="00084634" w:rsidRDefault="00084634" w:rsidP="00084634">
      <w:pPr>
        <w:shd w:val="clear" w:color="auto" w:fill="FFFFFF"/>
        <w:spacing w:before="100" w:beforeAutospacing="1" w:after="100" w:afterAutospacing="1" w:line="240" w:lineRule="auto"/>
        <w:jc w:val="both"/>
        <w:rPr>
          <w:rFonts w:ascii="Times" w:eastAsia="Times New Roman" w:hAnsi="Times" w:cs="Times"/>
          <w:color w:val="222222"/>
          <w:sz w:val="24"/>
          <w:szCs w:val="24"/>
          <w:lang w:eastAsia="ru-RU"/>
        </w:rPr>
      </w:pPr>
      <w:r w:rsidRPr="00084634">
        <w:rPr>
          <w:rFonts w:ascii="Times" w:eastAsia="Times New Roman" w:hAnsi="Times" w:cs="Times"/>
          <w:color w:val="222222"/>
          <w:sz w:val="24"/>
          <w:szCs w:val="24"/>
          <w:lang w:eastAsia="ru-RU"/>
        </w:rPr>
        <w:t>Установить отсутствие умысла в представлении депутатами Алтайского краевого Законодательного Собрания неполных и (или) недостоверных сведений о доходах, расходах, об имуществе и обязательствах имущественного характера за 2019, 2020 годы. </w:t>
      </w:r>
    </w:p>
    <w:p w:rsidR="00084634" w:rsidRPr="00084634" w:rsidRDefault="00084634" w:rsidP="00084634">
      <w:pPr>
        <w:shd w:val="clear" w:color="auto" w:fill="FFFFFF"/>
        <w:spacing w:before="100" w:beforeAutospacing="1" w:after="100" w:afterAutospacing="1" w:line="240" w:lineRule="auto"/>
        <w:jc w:val="both"/>
        <w:rPr>
          <w:rFonts w:ascii="Times" w:eastAsia="Times New Roman" w:hAnsi="Times" w:cs="Times"/>
          <w:color w:val="222222"/>
          <w:sz w:val="24"/>
          <w:szCs w:val="24"/>
          <w:lang w:eastAsia="ru-RU"/>
        </w:rPr>
      </w:pPr>
      <w:r w:rsidRPr="00084634">
        <w:rPr>
          <w:rFonts w:ascii="Times" w:eastAsia="Times New Roman" w:hAnsi="Times" w:cs="Times"/>
          <w:color w:val="222222"/>
          <w:sz w:val="24"/>
          <w:szCs w:val="24"/>
          <w:lang w:eastAsia="ru-RU"/>
        </w:rPr>
        <w:t>Установить, что депутатом М. своевременно не представлено уведомление о вхождении в состав органа управления некоммерческой организации, чем нарушены требования п.2 ч.3.3. ст.12.1 Федерального закона от 25.12.2008 года № 273-ФЗ «О противодействии коррупции». </w:t>
      </w:r>
    </w:p>
    <w:p w:rsidR="00084634" w:rsidRPr="00084634" w:rsidRDefault="00084634" w:rsidP="00084634">
      <w:pPr>
        <w:shd w:val="clear" w:color="auto" w:fill="FFFFFF"/>
        <w:spacing w:before="100" w:beforeAutospacing="1" w:after="100" w:afterAutospacing="1" w:line="240" w:lineRule="auto"/>
        <w:jc w:val="both"/>
        <w:rPr>
          <w:rFonts w:ascii="Times" w:eastAsia="Times New Roman" w:hAnsi="Times" w:cs="Times"/>
          <w:color w:val="222222"/>
          <w:sz w:val="24"/>
          <w:szCs w:val="24"/>
          <w:lang w:eastAsia="ru-RU"/>
        </w:rPr>
      </w:pPr>
      <w:r w:rsidRPr="00084634">
        <w:rPr>
          <w:rFonts w:ascii="Times" w:eastAsia="Times New Roman" w:hAnsi="Times" w:cs="Times"/>
          <w:color w:val="222222"/>
          <w:sz w:val="24"/>
          <w:szCs w:val="24"/>
          <w:lang w:eastAsia="ru-RU"/>
        </w:rPr>
        <w:t>Принять к сведению заявления депутатов Алтайского краевого Законодательного Собрания С., Р. Проверку в их отношении не проводить.</w:t>
      </w:r>
    </w:p>
    <w:p w:rsidR="00084634" w:rsidRPr="00084634" w:rsidRDefault="00084634" w:rsidP="00084634">
      <w:pPr>
        <w:shd w:val="clear" w:color="auto" w:fill="FFFFFF"/>
        <w:spacing w:before="100" w:beforeAutospacing="1" w:after="100" w:afterAutospacing="1" w:line="240" w:lineRule="auto"/>
        <w:jc w:val="both"/>
        <w:rPr>
          <w:rFonts w:ascii="Times" w:eastAsia="Times New Roman" w:hAnsi="Times" w:cs="Times"/>
          <w:color w:val="222222"/>
          <w:sz w:val="24"/>
          <w:szCs w:val="24"/>
          <w:lang w:eastAsia="ru-RU"/>
        </w:rPr>
      </w:pPr>
      <w:r w:rsidRPr="00084634">
        <w:rPr>
          <w:rFonts w:ascii="Times" w:eastAsia="Times New Roman" w:hAnsi="Times" w:cs="Times"/>
          <w:color w:val="222222"/>
          <w:sz w:val="24"/>
          <w:szCs w:val="24"/>
          <w:lang w:eastAsia="ru-RU"/>
        </w:rPr>
        <w:t>Указать депутатам на необходимость добросовестного и ответственного отношения к выполнению обязанностей, установленных в целях противодействия коррупции.</w:t>
      </w:r>
    </w:p>
    <w:p w:rsidR="00084634" w:rsidRPr="00084634" w:rsidRDefault="00084634" w:rsidP="00084634">
      <w:pPr>
        <w:shd w:val="clear" w:color="auto" w:fill="FFFFFF"/>
        <w:spacing w:before="100" w:beforeAutospacing="1" w:after="100" w:afterAutospacing="1" w:line="240" w:lineRule="auto"/>
        <w:jc w:val="both"/>
        <w:rPr>
          <w:rFonts w:ascii="Times" w:eastAsia="Times New Roman" w:hAnsi="Times" w:cs="Times"/>
          <w:color w:val="222222"/>
          <w:sz w:val="24"/>
          <w:szCs w:val="24"/>
          <w:lang w:eastAsia="ru-RU"/>
        </w:rPr>
      </w:pPr>
      <w:r w:rsidRPr="00084634">
        <w:rPr>
          <w:rFonts w:ascii="Times" w:eastAsia="Times New Roman" w:hAnsi="Times" w:cs="Times"/>
          <w:color w:val="222222"/>
          <w:sz w:val="24"/>
          <w:szCs w:val="24"/>
          <w:lang w:eastAsia="ru-RU"/>
        </w:rPr>
        <w:t>Информацию о заседании комиссии по контролю за достоверностью сведений о доходах, расходах, об имуществе и обязательствах имущественного характера, представляемых депутатами Алтайского краевого Законодательного Собрания, разместить на официальном сайте Алтайского краевого Законодательного Собрания.</w:t>
      </w:r>
    </w:p>
    <w:p w:rsidR="00084634" w:rsidRPr="00084634" w:rsidRDefault="00084634" w:rsidP="00084634">
      <w:pPr>
        <w:spacing w:after="0" w:line="240" w:lineRule="auto"/>
        <w:jc w:val="center"/>
        <w:rPr>
          <w:rFonts w:ascii="Times New Roman" w:eastAsia="Times New Roman" w:hAnsi="Times New Roman" w:cs="Times New Roman"/>
          <w:color w:val="FFFFFF"/>
          <w:sz w:val="24"/>
          <w:szCs w:val="24"/>
          <w:lang w:eastAsia="ru-RU"/>
        </w:rPr>
      </w:pPr>
      <w:r w:rsidRPr="00084634">
        <w:rPr>
          <w:rFonts w:ascii="Times New Roman" w:eastAsia="Times New Roman" w:hAnsi="Times New Roman" w:cs="Times New Roman"/>
          <w:color w:val="FFFFFF"/>
          <w:sz w:val="24"/>
          <w:szCs w:val="24"/>
          <w:lang w:eastAsia="ru-RU"/>
        </w:rPr>
        <w:lastRenderedPageBreak/>
        <w:t>Наши партнеры</w:t>
      </w:r>
    </w:p>
    <w:p w:rsidR="00B86DBE" w:rsidRDefault="00B86DBE">
      <w:bookmarkStart w:id="0" w:name="_GoBack"/>
      <w:bookmarkEnd w:id="0"/>
    </w:p>
    <w:sectPr w:rsidR="00B86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34"/>
    <w:rsid w:val="00084634"/>
    <w:rsid w:val="00B86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B707F-1284-43F1-9403-C1463B27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846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63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846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4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004414">
      <w:bodyDiv w:val="1"/>
      <w:marLeft w:val="0"/>
      <w:marRight w:val="0"/>
      <w:marTop w:val="0"/>
      <w:marBottom w:val="0"/>
      <w:divBdr>
        <w:top w:val="none" w:sz="0" w:space="0" w:color="auto"/>
        <w:left w:val="none" w:sz="0" w:space="0" w:color="auto"/>
        <w:bottom w:val="none" w:sz="0" w:space="0" w:color="auto"/>
        <w:right w:val="none" w:sz="0" w:space="0" w:color="auto"/>
      </w:divBdr>
      <w:divsChild>
        <w:div w:id="2086148409">
          <w:marLeft w:val="0"/>
          <w:marRight w:val="0"/>
          <w:marTop w:val="0"/>
          <w:marBottom w:val="0"/>
          <w:divBdr>
            <w:top w:val="none" w:sz="0" w:space="0" w:color="auto"/>
            <w:left w:val="none" w:sz="0" w:space="0" w:color="auto"/>
            <w:bottom w:val="none" w:sz="0" w:space="0" w:color="auto"/>
            <w:right w:val="none" w:sz="0" w:space="0" w:color="auto"/>
          </w:divBdr>
          <w:divsChild>
            <w:div w:id="13276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cp:revision>
  <dcterms:created xsi:type="dcterms:W3CDTF">2022-05-16T06:36:00Z</dcterms:created>
  <dcterms:modified xsi:type="dcterms:W3CDTF">2022-05-16T06:36:00Z</dcterms:modified>
</cp:coreProperties>
</file>